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0B2EA7" w:rsidRDefault="000929C3" w:rsidP="001565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B2EA7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0929C3" w:rsidRPr="000B2EA7" w:rsidRDefault="00CD73DD" w:rsidP="000B2EA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EA7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ПЛАСТИКУ МЯГКИХ ТКАНЕЙ</w:t>
      </w:r>
      <w:r w:rsidR="001565EA" w:rsidRPr="000B2E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ПОЛОСТИ РТА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BB668A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B668A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772704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3319C8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3319C8">
        <w:rPr>
          <w:rFonts w:ascii="Times New Roman" w:hAnsi="Times New Roman" w:cs="Times New Roman"/>
          <w:sz w:val="20"/>
          <w:szCs w:val="20"/>
        </w:rPr>
        <w:t xml:space="preserve"> (ОГРН 1163025050968),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Pr="0077270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F538B">
        <w:rPr>
          <w:rFonts w:ascii="Times New Roman" w:hAnsi="Times New Roman" w:cs="Times New Roman"/>
          <w:b/>
          <w:bCs/>
          <w:sz w:val="20"/>
          <w:szCs w:val="20"/>
        </w:rPr>
        <w:t>пластику мягких тканей</w:t>
      </w:r>
      <w:r w:rsidR="001565EA">
        <w:rPr>
          <w:rFonts w:ascii="Times New Roman" w:hAnsi="Times New Roman" w:cs="Times New Roman"/>
          <w:b/>
          <w:bCs/>
          <w:sz w:val="20"/>
          <w:szCs w:val="20"/>
        </w:rPr>
        <w:t xml:space="preserve"> полости рта.</w:t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3319C8">
        <w:rPr>
          <w:rFonts w:ascii="Times New Roman" w:hAnsi="Times New Roman" w:cs="Times New Roman"/>
          <w:sz w:val="20"/>
          <w:szCs w:val="20"/>
        </w:rPr>
        <w:t xml:space="preserve">Рамазанова Таймаза Рамазановича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DA555B" w:rsidRPr="00DA555B" w:rsidRDefault="0080286F" w:rsidP="001565E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439D5">
        <w:rPr>
          <w:rFonts w:ascii="Times New Roman" w:hAnsi="Times New Roman" w:cs="Times New Roman"/>
          <w:sz w:val="20"/>
          <w:szCs w:val="20"/>
        </w:rPr>
        <w:t>П</w:t>
      </w:r>
      <w:r w:rsidR="00C439D5" w:rsidRPr="00C439D5">
        <w:rPr>
          <w:rFonts w:ascii="Times New Roman" w:hAnsi="Times New Roman" w:cs="Times New Roman"/>
          <w:sz w:val="20"/>
          <w:szCs w:val="20"/>
        </w:rPr>
        <w:t>ластик</w:t>
      </w:r>
      <w:r w:rsidR="00C439D5">
        <w:rPr>
          <w:rFonts w:ascii="Times New Roman" w:hAnsi="Times New Roman" w:cs="Times New Roman"/>
          <w:sz w:val="20"/>
          <w:szCs w:val="20"/>
        </w:rPr>
        <w:t>а</w:t>
      </w:r>
      <w:r w:rsidR="00C439D5" w:rsidRPr="00C439D5">
        <w:rPr>
          <w:rFonts w:ascii="Times New Roman" w:hAnsi="Times New Roman" w:cs="Times New Roman"/>
          <w:sz w:val="20"/>
          <w:szCs w:val="20"/>
        </w:rPr>
        <w:t xml:space="preserve"> мягких тканей</w:t>
      </w:r>
      <w:r w:rsidR="00C439D5">
        <w:rPr>
          <w:rFonts w:ascii="Times New Roman" w:hAnsi="Times New Roman" w:cs="Times New Roman"/>
          <w:sz w:val="20"/>
          <w:szCs w:val="20"/>
        </w:rPr>
        <w:t xml:space="preserve"> полости рта</w:t>
      </w:r>
      <w:r w:rsidR="00C439D5" w:rsidRPr="00023A03">
        <w:rPr>
          <w:rFonts w:ascii="Times New Roman" w:hAnsi="Times New Roman" w:cs="Times New Roman"/>
          <w:sz w:val="20"/>
          <w:szCs w:val="20"/>
        </w:rPr>
        <w:t xml:space="preserve"> – </w:t>
      </w:r>
      <w:r w:rsidR="00C439D5">
        <w:rPr>
          <w:rFonts w:ascii="Times New Roman" w:hAnsi="Times New Roman" w:cs="Times New Roman"/>
          <w:sz w:val="20"/>
          <w:szCs w:val="20"/>
        </w:rPr>
        <w:t xml:space="preserve">это </w:t>
      </w:r>
      <w:r w:rsidR="00C439D5" w:rsidRPr="00023A03">
        <w:rPr>
          <w:rFonts w:ascii="Times New Roman" w:hAnsi="Times New Roman" w:cs="Times New Roman"/>
          <w:sz w:val="20"/>
          <w:szCs w:val="20"/>
        </w:rPr>
        <w:t>иссечение патологически измененной десны для создания более</w:t>
      </w:r>
      <w:r w:rsidR="00C439D5" w:rsidRPr="00DA555B">
        <w:rPr>
          <w:rFonts w:ascii="Times New Roman" w:hAnsi="Times New Roman" w:cs="Times New Roman"/>
          <w:sz w:val="20"/>
          <w:szCs w:val="20"/>
        </w:rPr>
        <w:t>физиологичного контура, который плавно возвышается в межзубных участках и снижаетсяна вестибулярной и язычной поверхности зуба</w:t>
      </w:r>
      <w:r w:rsidR="00C439D5">
        <w:rPr>
          <w:rFonts w:ascii="Times New Roman" w:hAnsi="Times New Roman" w:cs="Times New Roman"/>
          <w:sz w:val="20"/>
          <w:szCs w:val="20"/>
        </w:rPr>
        <w:t xml:space="preserve">. Она выполняется в целях </w:t>
      </w:r>
      <w:r w:rsidR="00DA555B" w:rsidRPr="00C3694A">
        <w:rPr>
          <w:rFonts w:ascii="Times New Roman" w:hAnsi="Times New Roman" w:cs="Times New Roman"/>
          <w:sz w:val="20"/>
          <w:szCs w:val="20"/>
        </w:rPr>
        <w:t>оптимального размещения имплантата</w:t>
      </w:r>
      <w:r w:rsidR="00DA555B">
        <w:rPr>
          <w:rFonts w:ascii="Times New Roman" w:hAnsi="Times New Roman" w:cs="Times New Roman"/>
          <w:sz w:val="20"/>
          <w:szCs w:val="20"/>
        </w:rPr>
        <w:t xml:space="preserve">, достижения максимального </w:t>
      </w:r>
      <w:r w:rsidR="00DA555B" w:rsidRPr="00023A03">
        <w:rPr>
          <w:rFonts w:ascii="Times New Roman" w:hAnsi="Times New Roman" w:cs="Times New Roman"/>
          <w:sz w:val="20"/>
          <w:szCs w:val="20"/>
        </w:rPr>
        <w:t>эстетического эффекта</w:t>
      </w:r>
      <w:r w:rsidR="00023A03" w:rsidRPr="00023A03">
        <w:rPr>
          <w:rFonts w:ascii="Times New Roman" w:hAnsi="Times New Roman" w:cs="Times New Roman"/>
          <w:sz w:val="20"/>
          <w:szCs w:val="20"/>
        </w:rPr>
        <w:t xml:space="preserve"> (заполнения межзубных черных треугольников</w:t>
      </w:r>
      <w:r w:rsidR="00023A03">
        <w:rPr>
          <w:rFonts w:ascii="Times New Roman" w:hAnsi="Times New Roman" w:cs="Times New Roman"/>
          <w:sz w:val="20"/>
          <w:szCs w:val="20"/>
        </w:rPr>
        <w:t>, отсутствия зазоров между десной и коронкой)</w:t>
      </w:r>
      <w:r w:rsidR="00023A03" w:rsidRPr="00023A03">
        <w:rPr>
          <w:rFonts w:ascii="Times New Roman" w:hAnsi="Times New Roman" w:cs="Times New Roman"/>
          <w:sz w:val="20"/>
          <w:szCs w:val="20"/>
        </w:rPr>
        <w:t xml:space="preserve">, </w:t>
      </w:r>
      <w:r w:rsidR="00023A03">
        <w:rPr>
          <w:rFonts w:ascii="Times New Roman" w:hAnsi="Times New Roman" w:cs="Times New Roman"/>
          <w:sz w:val="20"/>
          <w:szCs w:val="20"/>
        </w:rPr>
        <w:t>э</w:t>
      </w:r>
      <w:r w:rsidR="00023A03" w:rsidRPr="00023A03">
        <w:rPr>
          <w:rFonts w:ascii="Times New Roman" w:hAnsi="Times New Roman" w:cs="Times New Roman"/>
          <w:sz w:val="20"/>
          <w:szCs w:val="20"/>
        </w:rPr>
        <w:t>стетическ</w:t>
      </w:r>
      <w:r w:rsidR="00023A03">
        <w:rPr>
          <w:rFonts w:ascii="Times New Roman" w:hAnsi="Times New Roman" w:cs="Times New Roman"/>
          <w:sz w:val="20"/>
          <w:szCs w:val="20"/>
        </w:rPr>
        <w:t>ой</w:t>
      </w:r>
      <w:r w:rsidR="00023A03" w:rsidRPr="00023A03">
        <w:rPr>
          <w:rFonts w:ascii="Times New Roman" w:hAnsi="Times New Roman" w:cs="Times New Roman"/>
          <w:sz w:val="20"/>
          <w:szCs w:val="20"/>
        </w:rPr>
        <w:t xml:space="preserve"> коррекци</w:t>
      </w:r>
      <w:r w:rsidR="00023A03">
        <w:rPr>
          <w:rFonts w:ascii="Times New Roman" w:hAnsi="Times New Roman" w:cs="Times New Roman"/>
          <w:sz w:val="20"/>
          <w:szCs w:val="20"/>
        </w:rPr>
        <w:t>и</w:t>
      </w:r>
      <w:r w:rsidR="00023A03" w:rsidRPr="00023A03">
        <w:rPr>
          <w:rFonts w:ascii="Times New Roman" w:hAnsi="Times New Roman" w:cs="Times New Roman"/>
          <w:sz w:val="20"/>
          <w:szCs w:val="20"/>
        </w:rPr>
        <w:t xml:space="preserve"> линии десны относительно зубного ряда</w:t>
      </w:r>
      <w:r w:rsidR="00E4239C">
        <w:rPr>
          <w:rFonts w:ascii="Times New Roman" w:hAnsi="Times New Roman" w:cs="Times New Roman"/>
          <w:sz w:val="20"/>
          <w:szCs w:val="20"/>
        </w:rPr>
        <w:t>,</w:t>
      </w:r>
      <w:r w:rsidR="00023A03" w:rsidRPr="00023A03">
        <w:rPr>
          <w:rFonts w:ascii="Times New Roman" w:hAnsi="Times New Roman" w:cs="Times New Roman"/>
          <w:sz w:val="20"/>
          <w:szCs w:val="20"/>
        </w:rPr>
        <w:t>получения симметричного уровня десневой ткани в зоне улыбки</w:t>
      </w:r>
      <w:r w:rsidR="00DA555B" w:rsidRPr="00DA555B">
        <w:rPr>
          <w:rFonts w:ascii="Times New Roman" w:hAnsi="Times New Roman" w:cs="Times New Roman"/>
          <w:sz w:val="20"/>
          <w:szCs w:val="20"/>
        </w:rPr>
        <w:t>.</w:t>
      </w:r>
      <w:r w:rsidR="00D65A62" w:rsidRPr="00D65A62">
        <w:rPr>
          <w:rFonts w:ascii="Times New Roman" w:hAnsi="Times New Roman" w:cs="Times New Roman"/>
          <w:sz w:val="20"/>
          <w:szCs w:val="20"/>
        </w:rPr>
        <w:t>Пластика направлена на закрытие обнаженных корней, создание благоприятных десенных условий вокруг имплантатов, создание эстетичных корней десен.</w:t>
      </w:r>
    </w:p>
    <w:p w:rsidR="00675430" w:rsidRPr="00675430" w:rsidRDefault="0080286F" w:rsidP="008F096B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49DC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8B49DC">
        <w:rPr>
          <w:rFonts w:ascii="Times New Roman" w:hAnsi="Times New Roman" w:cs="Times New Roman"/>
          <w:sz w:val="20"/>
          <w:szCs w:val="20"/>
        </w:rPr>
        <w:t xml:space="preserve">. </w:t>
      </w:r>
      <w:r w:rsidR="00C439D5">
        <w:rPr>
          <w:rFonts w:ascii="Times New Roman" w:hAnsi="Times New Roman" w:cs="Times New Roman"/>
          <w:sz w:val="20"/>
          <w:szCs w:val="20"/>
        </w:rPr>
        <w:t>П</w:t>
      </w:r>
      <w:r w:rsidR="00F6545C" w:rsidRPr="00F6545C">
        <w:rPr>
          <w:rFonts w:ascii="Times New Roman" w:hAnsi="Times New Roman" w:cs="Times New Roman"/>
          <w:sz w:val="20"/>
          <w:szCs w:val="20"/>
        </w:rPr>
        <w:t>ластик</w:t>
      </w:r>
      <w:r w:rsidR="00E41370">
        <w:rPr>
          <w:rFonts w:ascii="Times New Roman" w:hAnsi="Times New Roman" w:cs="Times New Roman"/>
          <w:sz w:val="20"/>
          <w:szCs w:val="20"/>
        </w:rPr>
        <w:t>а</w:t>
      </w:r>
      <w:r w:rsidR="00F6545C" w:rsidRPr="00F6545C">
        <w:rPr>
          <w:rFonts w:ascii="Times New Roman" w:hAnsi="Times New Roman" w:cs="Times New Roman"/>
          <w:sz w:val="20"/>
          <w:szCs w:val="20"/>
        </w:rPr>
        <w:t xml:space="preserve"> мягких тканей </w:t>
      </w:r>
      <w:r w:rsidRPr="008B49DC">
        <w:rPr>
          <w:rFonts w:ascii="Times New Roman" w:hAnsi="Times New Roman" w:cs="Times New Roman"/>
          <w:sz w:val="20"/>
          <w:szCs w:val="20"/>
        </w:rPr>
        <w:t xml:space="preserve">будет выполняться врачом </w:t>
      </w:r>
      <w:r w:rsidR="00CA7CC1" w:rsidRPr="008B49DC">
        <w:rPr>
          <w:rFonts w:ascii="Times New Roman" w:hAnsi="Times New Roman" w:cs="Times New Roman"/>
          <w:sz w:val="20"/>
          <w:szCs w:val="20"/>
        </w:rPr>
        <w:t xml:space="preserve">в соответствии с «Клиническими рекомендациями (протоколами лечения) при диагнозе </w:t>
      </w:r>
      <w:r w:rsidR="00D525E7" w:rsidRPr="008B49DC">
        <w:rPr>
          <w:rFonts w:ascii="Times New Roman" w:hAnsi="Times New Roman" w:cs="Times New Roman"/>
          <w:sz w:val="20"/>
          <w:szCs w:val="20"/>
        </w:rPr>
        <w:t xml:space="preserve">полное отсутствие зубов (полная вторичная адентия, потеря зубов вследствие несчастного случая, удаления или локализованного пародонтита)», </w:t>
      </w:r>
      <w:r w:rsidR="00CA7CC1" w:rsidRPr="008B49DC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r w:rsidR="00D525E7" w:rsidRPr="008B49DC">
        <w:rPr>
          <w:rFonts w:ascii="Times New Roman" w:hAnsi="Times New Roman" w:cs="Times New Roman"/>
          <w:sz w:val="20"/>
          <w:szCs w:val="20"/>
        </w:rPr>
        <w:t>Постановлением № 15 Совета Ассоциации общественных объединений «Стоматологическая Ассоциация России» от 30 сентября 2014 года</w:t>
      </w:r>
      <w:r w:rsidR="00A0738F" w:rsidRPr="008B49DC">
        <w:rPr>
          <w:rFonts w:ascii="Times New Roman" w:hAnsi="Times New Roman" w:cs="Times New Roman"/>
          <w:sz w:val="20"/>
          <w:szCs w:val="20"/>
        </w:rPr>
        <w:t xml:space="preserve">, </w:t>
      </w:r>
      <w:r w:rsidR="008B49DC" w:rsidRPr="008B49DC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частичное отсутствие зубов (частичная вторичная адентия, потеря зубов вследствие несчастного случая, удаления или локализованного пародонтита)», </w:t>
      </w:r>
      <w:r w:rsidR="008B49DC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r w:rsidR="008B49DC" w:rsidRPr="008B49DC">
        <w:rPr>
          <w:rFonts w:ascii="Times New Roman" w:hAnsi="Times New Roman" w:cs="Times New Roman"/>
          <w:sz w:val="20"/>
          <w:szCs w:val="20"/>
        </w:rPr>
        <w:t>Постановлением № 15 Совета Ассоциации общественных объединений «Стоматологическая Ассоциация России» от 30 сентября 2014 года</w:t>
      </w:r>
      <w:r w:rsidR="00717B8A" w:rsidRPr="00717B8A">
        <w:rPr>
          <w:rFonts w:ascii="Times New Roman" w:hAnsi="Times New Roman" w:cs="Times New Roman"/>
          <w:sz w:val="20"/>
          <w:szCs w:val="20"/>
        </w:rPr>
        <w:t xml:space="preserve">, </w:t>
      </w:r>
      <w:r w:rsidR="00C439D5" w:rsidRPr="00C439D5">
        <w:rPr>
          <w:rFonts w:ascii="Times New Roman" w:hAnsi="Times New Roman" w:cs="Times New Roman"/>
          <w:sz w:val="20"/>
          <w:szCs w:val="20"/>
        </w:rPr>
        <w:t>«Клиническими рекомендациями (протоколами лечения) при диагнозе</w:t>
      </w:r>
      <w:r w:rsidR="00C439D5">
        <w:rPr>
          <w:rFonts w:ascii="Times New Roman" w:hAnsi="Times New Roman" w:cs="Times New Roman"/>
          <w:sz w:val="20"/>
          <w:szCs w:val="20"/>
        </w:rPr>
        <w:t xml:space="preserve"> пародонтит</w:t>
      </w:r>
      <w:r w:rsidR="00C439D5" w:rsidRPr="00C439D5">
        <w:rPr>
          <w:rFonts w:ascii="Times New Roman" w:hAnsi="Times New Roman" w:cs="Times New Roman"/>
          <w:sz w:val="20"/>
          <w:szCs w:val="20"/>
        </w:rPr>
        <w:t>»</w:t>
      </w:r>
      <w:r w:rsidR="00C439D5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r w:rsidR="00C439D5" w:rsidRPr="00C439D5">
        <w:rPr>
          <w:rFonts w:ascii="Times New Roman" w:hAnsi="Times New Roman" w:cs="Times New Roman"/>
          <w:bCs/>
          <w:sz w:val="20"/>
          <w:szCs w:val="20"/>
        </w:rPr>
        <w:t>Решением Совета Ассоциации общественных объединений «Стоматологическая Ассоциация России» 23 апреля 2013 года с изменениями и дополнениями на основании Постановления № 18 Совета Ассоциации общественных объединений «Стоматологическая Ассоциация России» от 30 сентября 2014 года,</w:t>
      </w:r>
      <w:r w:rsidR="00717B8A" w:rsidRPr="00C439D5">
        <w:rPr>
          <w:rFonts w:ascii="Times New Roman" w:hAnsi="Times New Roman" w:cs="Times New Roman"/>
          <w:sz w:val="20"/>
          <w:szCs w:val="20"/>
        </w:rPr>
        <w:t xml:space="preserve">а также иными клиническими рекомендациями и методиками, действующими в Российской Федерации. </w:t>
      </w:r>
    </w:p>
    <w:p w:rsidR="00675430" w:rsidRPr="00152FAD" w:rsidRDefault="00675430" w:rsidP="00675430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Я понимаю, что п</w:t>
      </w:r>
      <w:r w:rsidRPr="00675430">
        <w:rPr>
          <w:rFonts w:ascii="Times New Roman" w:hAnsi="Times New Roman" w:cs="Times New Roman"/>
          <w:bCs/>
          <w:sz w:val="20"/>
          <w:szCs w:val="20"/>
        </w:rPr>
        <w:t xml:space="preserve">еред </w:t>
      </w:r>
      <w:r>
        <w:rPr>
          <w:rFonts w:ascii="Times New Roman" w:hAnsi="Times New Roman" w:cs="Times New Roman"/>
          <w:bCs/>
          <w:sz w:val="20"/>
          <w:szCs w:val="20"/>
        </w:rPr>
        <w:t xml:space="preserve">выполнением пластики мягких тканей </w:t>
      </w:r>
      <w:r w:rsidRPr="00675430">
        <w:rPr>
          <w:rFonts w:ascii="Times New Roman" w:hAnsi="Times New Roman" w:cs="Times New Roman"/>
          <w:bCs/>
          <w:sz w:val="20"/>
          <w:szCs w:val="20"/>
        </w:rPr>
        <w:t>необходимо заранее залечить все кариозные полости и снять имеющиеся острыевоспалительные процессы.</w:t>
      </w:r>
      <w:r w:rsidR="002613C1">
        <w:rPr>
          <w:rFonts w:ascii="Times New Roman" w:hAnsi="Times New Roman" w:cs="Times New Roman"/>
          <w:sz w:val="20"/>
          <w:szCs w:val="20"/>
        </w:rPr>
        <w:t>Основными видами пластики мягких тканей полости рта явля</w:t>
      </w:r>
      <w:r w:rsidR="00ED70D5">
        <w:rPr>
          <w:rFonts w:ascii="Times New Roman" w:hAnsi="Times New Roman" w:cs="Times New Roman"/>
          <w:sz w:val="20"/>
          <w:szCs w:val="20"/>
        </w:rPr>
        <w:t>ю</w:t>
      </w:r>
      <w:r w:rsidR="002613C1">
        <w:rPr>
          <w:rFonts w:ascii="Times New Roman" w:hAnsi="Times New Roman" w:cs="Times New Roman"/>
          <w:sz w:val="20"/>
          <w:szCs w:val="20"/>
        </w:rPr>
        <w:t xml:space="preserve">тся гингивопластика </w:t>
      </w:r>
      <w:r>
        <w:rPr>
          <w:rFonts w:ascii="Times New Roman" w:hAnsi="Times New Roman" w:cs="Times New Roman"/>
          <w:sz w:val="20"/>
          <w:szCs w:val="20"/>
        </w:rPr>
        <w:t>(пластика десны)</w:t>
      </w:r>
      <w:r w:rsidR="00ED70D5">
        <w:rPr>
          <w:rFonts w:ascii="Times New Roman" w:hAnsi="Times New Roman" w:cs="Times New Roman"/>
          <w:sz w:val="20"/>
          <w:szCs w:val="20"/>
        </w:rPr>
        <w:t xml:space="preserve"> и </w:t>
      </w:r>
      <w:r w:rsidR="002613C1">
        <w:rPr>
          <w:rFonts w:ascii="Times New Roman" w:hAnsi="Times New Roman" w:cs="Times New Roman"/>
          <w:sz w:val="20"/>
          <w:szCs w:val="20"/>
        </w:rPr>
        <w:t>лоскутная операция.</w:t>
      </w:r>
      <w:r w:rsidR="00152FAD" w:rsidRPr="00152FAD">
        <w:rPr>
          <w:rFonts w:ascii="Times New Roman" w:hAnsi="Times New Roman" w:cs="Times New Roman"/>
          <w:sz w:val="20"/>
          <w:szCs w:val="20"/>
        </w:rPr>
        <w:t>Гингивопластика проводится одним из двух методов: лоскутным или с применением барьерных мембран либо коллагеновых матриц.Лоскутная пластика десен представляет собой операцию по пересадке фрагмента собственной ткани пациента в область поражения. Для выполнения такой операции не нужны дополнительные материалы, поэтому лоскутная пластика получила более широкое распространение в стоматологической практике.При использовании коллагеновых матриц материал пришивают к дефекту. Коррекция происходит за счет нарастания собственной ткани поверх матрицы.Выбор метода коррекции зависит от тяжести поражения, биотипа десны и других особенностей конкретного случая.</w:t>
      </w:r>
      <w:r w:rsidRPr="00675430">
        <w:rPr>
          <w:rFonts w:ascii="Times New Roman" w:hAnsi="Times New Roman" w:cs="Times New Roman"/>
          <w:bCs/>
          <w:sz w:val="20"/>
          <w:szCs w:val="20"/>
        </w:rPr>
        <w:t>Цель пластики десен при дефиците тканей пародонта – их восстановление за счет соседних отделов полости рта. При контурировании десен, наоборот, избыток десневых тканей удаляется. Операция осуществляется хирургом под местной анестезией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675430">
        <w:rPr>
          <w:rFonts w:ascii="Times New Roman" w:hAnsi="Times New Roman" w:cs="Times New Roman"/>
          <w:bCs/>
          <w:sz w:val="20"/>
          <w:szCs w:val="20"/>
        </w:rPr>
        <w:t>Во время операции врач производит надрез десневого края как можно ближе к зубу и очищает поверхность корня от зубных отложений, налета и остатков пищи.Дальнейший ход операциибудет зависеть от типа пластики: так, при локальной рецессии надрезы делаются в областипародонтального кармана, в результате чего происходит отслоение лоскута, который и накладывается на обнаженный участок. Если же рецессия генерализованная, то фрагменты мягких тканей трансплантируются с неба.</w:t>
      </w:r>
      <w:r w:rsidR="004912F8" w:rsidRPr="00675430">
        <w:rPr>
          <w:rFonts w:ascii="Times New Roman" w:hAnsi="Times New Roman" w:cs="Times New Roman"/>
          <w:sz w:val="20"/>
          <w:szCs w:val="20"/>
        </w:rPr>
        <w:t xml:space="preserve">В зависимости от сложности и объема задач, процедура занимает от получаса до нескольких часов – она включает анестезию, обеззараживание, непосредственную работу над пародонтом, очистку от зубного/бактериального налета (при необходимости), наложение швов. </w:t>
      </w:r>
    </w:p>
    <w:p w:rsidR="008F096B" w:rsidRPr="00675430" w:rsidRDefault="00152FAD" w:rsidP="00675430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В </w:t>
      </w:r>
      <w:r w:rsidR="00680582" w:rsidRPr="00675430">
        <w:rPr>
          <w:rFonts w:ascii="Times New Roman" w:hAnsi="Times New Roman" w:cs="Times New Roman"/>
          <w:sz w:val="20"/>
          <w:szCs w:val="20"/>
        </w:rPr>
        <w:t xml:space="preserve">зависимости от вида применяющейся ткани лоскутные операции делят на: полные – состоят из эпителиальной и соединительной ткани, а также ткани надкостницы; расщепленные (используются, если толщина десневых тканей превышает 2 миллиметра) – в состав входят только эпителиальная и соединительная ткани. По месту вшивания лоскута различают лоскутные операции: простые – лоскут закрепляется на том же месте, что был изначально; позиционные – полученные лоскуты переносят на другие участки. </w:t>
      </w:r>
      <w:r w:rsidR="008F096B" w:rsidRPr="00675430">
        <w:rPr>
          <w:rFonts w:ascii="Times New Roman" w:hAnsi="Times New Roman" w:cs="Times New Roman"/>
          <w:sz w:val="20"/>
          <w:szCs w:val="20"/>
        </w:rPr>
        <w:t xml:space="preserve">Я информирован(а) о том, что десна в донорской области через несколько месяцев </w:t>
      </w:r>
      <w:r w:rsidR="008F096B" w:rsidRPr="00675430">
        <w:rPr>
          <w:rFonts w:ascii="Times New Roman" w:hAnsi="Times New Roman" w:cs="Times New Roman"/>
          <w:b/>
          <w:bCs/>
          <w:sz w:val="20"/>
          <w:szCs w:val="20"/>
        </w:rPr>
        <w:t>восстанавливается полностью</w:t>
      </w:r>
      <w:r w:rsidR="008F096B" w:rsidRPr="00675430">
        <w:rPr>
          <w:rFonts w:ascii="Times New Roman" w:hAnsi="Times New Roman" w:cs="Times New Roman"/>
          <w:sz w:val="20"/>
          <w:szCs w:val="20"/>
        </w:rPr>
        <w:t xml:space="preserve"> без наступления необратимых последствий для анатомии и функции донорских участков.</w:t>
      </w:r>
    </w:p>
    <w:p w:rsidR="00DA40C6" w:rsidRDefault="00DA40C6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</w:t>
      </w:r>
      <w:r w:rsidR="004A19B0">
        <w:rPr>
          <w:rFonts w:ascii="Times New Roman" w:hAnsi="Times New Roman" w:cs="Times New Roman"/>
          <w:sz w:val="20"/>
          <w:szCs w:val="20"/>
        </w:rPr>
        <w:t>.</w:t>
      </w:r>
    </w:p>
    <w:p w:rsidR="00675430" w:rsidRPr="00176800" w:rsidRDefault="00DA40C6" w:rsidP="00675430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>Врач объяснил мне, что, если я не желаю проводить</w:t>
      </w:r>
      <w:r w:rsidR="004A19B0">
        <w:rPr>
          <w:rFonts w:ascii="Times New Roman" w:hAnsi="Times New Roman" w:cs="Times New Roman"/>
          <w:sz w:val="20"/>
          <w:szCs w:val="20"/>
        </w:rPr>
        <w:t xml:space="preserve"> пластику мягких тканей</w:t>
      </w:r>
      <w:r w:rsidR="00E41370">
        <w:rPr>
          <w:rFonts w:ascii="Times New Roman" w:hAnsi="Times New Roman" w:cs="Times New Roman"/>
          <w:sz w:val="20"/>
          <w:szCs w:val="20"/>
        </w:rPr>
        <w:t xml:space="preserve">, </w:t>
      </w:r>
      <w:r w:rsidRPr="00DA40C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 w:rsidR="004A19B0">
        <w:rPr>
          <w:rFonts w:ascii="Times New Roman" w:hAnsi="Times New Roman" w:cs="Times New Roman"/>
          <w:sz w:val="20"/>
          <w:szCs w:val="20"/>
        </w:rPr>
        <w:t>ее</w:t>
      </w:r>
      <w:r w:rsidR="00E41370">
        <w:rPr>
          <w:rFonts w:ascii="Times New Roman" w:hAnsi="Times New Roman" w:cs="Times New Roman"/>
          <w:sz w:val="20"/>
          <w:szCs w:val="20"/>
        </w:rPr>
        <w:t xml:space="preserve"> выполнения</w:t>
      </w:r>
      <w:r w:rsidRPr="00DA40C6">
        <w:rPr>
          <w:rFonts w:ascii="Times New Roman" w:hAnsi="Times New Roman" w:cs="Times New Roman"/>
          <w:sz w:val="20"/>
          <w:szCs w:val="20"/>
        </w:rPr>
        <w:t xml:space="preserve">. </w:t>
      </w:r>
      <w:r w:rsidR="00E41370" w:rsidRPr="00BD5D3C">
        <w:rPr>
          <w:rFonts w:ascii="Times New Roman" w:hAnsi="Times New Roman" w:cs="Times New Roman"/>
          <w:b/>
          <w:bCs/>
          <w:sz w:val="20"/>
          <w:szCs w:val="20"/>
        </w:rPr>
        <w:t xml:space="preserve">Последствия отказа от </w:t>
      </w:r>
      <w:r w:rsidR="00E41370">
        <w:rPr>
          <w:rFonts w:ascii="Times New Roman" w:hAnsi="Times New Roman" w:cs="Times New Roman"/>
          <w:b/>
          <w:bCs/>
          <w:sz w:val="20"/>
          <w:szCs w:val="20"/>
        </w:rPr>
        <w:t xml:space="preserve">пластики мягких тканей: </w:t>
      </w:r>
      <w:r w:rsidR="00176800" w:rsidRPr="00176800">
        <w:rPr>
          <w:rFonts w:ascii="Times New Roman" w:hAnsi="Times New Roman" w:cs="Times New Roman"/>
          <w:sz w:val="20"/>
          <w:szCs w:val="20"/>
        </w:rPr>
        <w:t>усугубление имеющихся заболеваний, развитие осложнений,опущение, поднятие или неравномерное распределение десны по зубному ряду</w:t>
      </w:r>
      <w:r w:rsidR="00176800">
        <w:rPr>
          <w:rFonts w:ascii="Times New Roman" w:hAnsi="Times New Roman" w:cs="Times New Roman"/>
          <w:sz w:val="20"/>
          <w:szCs w:val="20"/>
        </w:rPr>
        <w:t xml:space="preserve">; </w:t>
      </w:r>
      <w:r w:rsidR="00176800" w:rsidRPr="00176800">
        <w:rPr>
          <w:rFonts w:ascii="Times New Roman" w:hAnsi="Times New Roman" w:cs="Times New Roman"/>
          <w:sz w:val="20"/>
          <w:szCs w:val="20"/>
        </w:rPr>
        <w:t>рецессия десны до обнажения корня</w:t>
      </w:r>
      <w:r w:rsidR="00176800">
        <w:rPr>
          <w:rFonts w:ascii="Times New Roman" w:hAnsi="Times New Roman" w:cs="Times New Roman"/>
          <w:sz w:val="20"/>
          <w:szCs w:val="20"/>
        </w:rPr>
        <w:t>;</w:t>
      </w:r>
      <w:r w:rsidR="00176800" w:rsidRPr="00176800">
        <w:rPr>
          <w:rFonts w:ascii="Times New Roman" w:hAnsi="Times New Roman" w:cs="Times New Roman"/>
          <w:sz w:val="20"/>
          <w:szCs w:val="20"/>
        </w:rPr>
        <w:t xml:space="preserve"> появлени</w:t>
      </w:r>
      <w:r w:rsidR="00176800">
        <w:rPr>
          <w:rFonts w:ascii="Times New Roman" w:hAnsi="Times New Roman" w:cs="Times New Roman"/>
          <w:sz w:val="20"/>
          <w:szCs w:val="20"/>
        </w:rPr>
        <w:t>е</w:t>
      </w:r>
      <w:r w:rsidR="00176800" w:rsidRPr="00176800">
        <w:rPr>
          <w:rFonts w:ascii="Times New Roman" w:hAnsi="Times New Roman" w:cs="Times New Roman"/>
          <w:sz w:val="20"/>
          <w:szCs w:val="20"/>
        </w:rPr>
        <w:t xml:space="preserve"> кариеса</w:t>
      </w:r>
      <w:r w:rsidR="00675430">
        <w:rPr>
          <w:rFonts w:ascii="Times New Roman" w:hAnsi="Times New Roman" w:cs="Times New Roman"/>
          <w:sz w:val="20"/>
          <w:szCs w:val="20"/>
        </w:rPr>
        <w:t xml:space="preserve">; появление </w:t>
      </w:r>
      <w:r w:rsidR="00675430" w:rsidRPr="00675430">
        <w:rPr>
          <w:rFonts w:ascii="Times New Roman" w:hAnsi="Times New Roman" w:cs="Times New Roman"/>
          <w:sz w:val="20"/>
          <w:szCs w:val="20"/>
        </w:rPr>
        <w:t>пародонтальны</w:t>
      </w:r>
      <w:r w:rsidR="00675430">
        <w:rPr>
          <w:rFonts w:ascii="Times New Roman" w:hAnsi="Times New Roman" w:cs="Times New Roman"/>
          <w:sz w:val="20"/>
          <w:szCs w:val="20"/>
        </w:rPr>
        <w:t>х</w:t>
      </w:r>
      <w:r w:rsidR="00675430" w:rsidRPr="00675430">
        <w:rPr>
          <w:rFonts w:ascii="Times New Roman" w:hAnsi="Times New Roman" w:cs="Times New Roman"/>
          <w:sz w:val="20"/>
          <w:szCs w:val="20"/>
        </w:rPr>
        <w:t xml:space="preserve"> карман</w:t>
      </w:r>
      <w:r w:rsidR="00675430">
        <w:rPr>
          <w:rFonts w:ascii="Times New Roman" w:hAnsi="Times New Roman" w:cs="Times New Roman"/>
          <w:sz w:val="20"/>
          <w:szCs w:val="20"/>
        </w:rPr>
        <w:t xml:space="preserve">ов; </w:t>
      </w:r>
      <w:r w:rsidR="00176800">
        <w:rPr>
          <w:rFonts w:ascii="Times New Roman" w:hAnsi="Times New Roman" w:cs="Times New Roman"/>
          <w:sz w:val="20"/>
          <w:szCs w:val="20"/>
        </w:rPr>
        <w:t>развитие (усугубление) заболеваний пародонта</w:t>
      </w:r>
      <w:r w:rsidR="00675430" w:rsidRPr="00675430">
        <w:rPr>
          <w:rFonts w:ascii="Times New Roman" w:hAnsi="Times New Roman" w:cs="Times New Roman"/>
          <w:sz w:val="20"/>
          <w:szCs w:val="20"/>
        </w:rPr>
        <w:t>;атрофические процессы в кости; подвижность зубов;</w:t>
      </w:r>
      <w:r w:rsidR="00675430">
        <w:rPr>
          <w:rFonts w:ascii="Times New Roman" w:hAnsi="Times New Roman" w:cs="Times New Roman"/>
          <w:sz w:val="20"/>
          <w:szCs w:val="20"/>
        </w:rPr>
        <w:t xml:space="preserve"> появление </w:t>
      </w:r>
      <w:r w:rsidR="00675430" w:rsidRPr="00675430">
        <w:rPr>
          <w:rFonts w:ascii="Times New Roman" w:hAnsi="Times New Roman" w:cs="Times New Roman"/>
          <w:sz w:val="20"/>
          <w:szCs w:val="20"/>
        </w:rPr>
        <w:t>инфекци</w:t>
      </w:r>
      <w:r w:rsidR="00675430">
        <w:rPr>
          <w:rFonts w:ascii="Times New Roman" w:hAnsi="Times New Roman" w:cs="Times New Roman"/>
          <w:sz w:val="20"/>
          <w:szCs w:val="20"/>
        </w:rPr>
        <w:t xml:space="preserve">й и воспалений в полости рта. </w:t>
      </w:r>
    </w:p>
    <w:p w:rsidR="00DA40C6" w:rsidRDefault="0080286F" w:rsidP="00DA40C6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2643592"/>
      <w:r w:rsidRPr="00BB48BE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местной инъекционной анестезии с целью обезболивания медицинских манипуляций. Без анестезии хирургическое вмешательство не может производиться.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</w:t>
      </w:r>
      <w:bookmarkEnd w:id="0"/>
    </w:p>
    <w:p w:rsidR="00612D30" w:rsidRDefault="0080286F" w:rsidP="004A19B0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DA40C6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3D0078">
        <w:rPr>
          <w:rFonts w:ascii="Times New Roman" w:hAnsi="Times New Roman" w:cs="Times New Roman"/>
          <w:sz w:val="20"/>
          <w:szCs w:val="20"/>
        </w:rPr>
        <w:t xml:space="preserve">пластика мягких тканей </w:t>
      </w:r>
      <w:r w:rsidRPr="00521B2E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="00EA16E0" w:rsidRPr="00521B2E">
        <w:rPr>
          <w:rFonts w:ascii="Times New Roman" w:hAnsi="Times New Roman" w:cs="Times New Roman"/>
          <w:sz w:val="20"/>
          <w:szCs w:val="20"/>
        </w:rPr>
        <w:t>Врач объяснил мне, и я понял(а) возможные осложнения, которые могут иметь место во время и после операции</w:t>
      </w:r>
      <w:r w:rsidR="00EA16E0" w:rsidRPr="003D0078">
        <w:rPr>
          <w:rFonts w:ascii="Times New Roman" w:hAnsi="Times New Roman" w:cs="Times New Roman"/>
          <w:sz w:val="20"/>
          <w:szCs w:val="20"/>
        </w:rPr>
        <w:t xml:space="preserve">пластики </w:t>
      </w:r>
      <w:r w:rsidR="00A536EA" w:rsidRPr="003D0078">
        <w:rPr>
          <w:rFonts w:ascii="Times New Roman" w:hAnsi="Times New Roman" w:cs="Times New Roman"/>
          <w:sz w:val="20"/>
          <w:szCs w:val="20"/>
        </w:rPr>
        <w:t>мягких тканей</w:t>
      </w:r>
      <w:r w:rsidR="00EA16E0">
        <w:rPr>
          <w:rFonts w:ascii="Times New Roman" w:hAnsi="Times New Roman" w:cs="Times New Roman"/>
          <w:sz w:val="20"/>
          <w:szCs w:val="20"/>
        </w:rPr>
        <w:t xml:space="preserve">: </w:t>
      </w:r>
      <w:r w:rsidR="00E41370">
        <w:rPr>
          <w:rFonts w:ascii="Times New Roman" w:hAnsi="Times New Roman" w:cs="Times New Roman"/>
          <w:sz w:val="20"/>
          <w:szCs w:val="20"/>
        </w:rPr>
        <w:t>н</w:t>
      </w:r>
      <w:r w:rsidR="00E41370" w:rsidRPr="00E41370">
        <w:rPr>
          <w:rFonts w:ascii="Times New Roman" w:hAnsi="Times New Roman" w:cs="Times New Roman"/>
          <w:sz w:val="20"/>
          <w:szCs w:val="20"/>
        </w:rPr>
        <w:t xml:space="preserve">екроз или омертвение лоскутов </w:t>
      </w:r>
      <w:r w:rsidR="003D0078">
        <w:rPr>
          <w:rFonts w:ascii="Times New Roman" w:hAnsi="Times New Roman" w:cs="Times New Roman"/>
          <w:sz w:val="20"/>
          <w:szCs w:val="20"/>
        </w:rPr>
        <w:t xml:space="preserve">- </w:t>
      </w:r>
      <w:r w:rsidR="00E41370" w:rsidRPr="00E41370">
        <w:rPr>
          <w:rFonts w:ascii="Times New Roman" w:hAnsi="Times New Roman" w:cs="Times New Roman"/>
          <w:sz w:val="20"/>
          <w:szCs w:val="20"/>
        </w:rPr>
        <w:t>может возникнуть из-за пренебрежения гигиеной полости рта</w:t>
      </w:r>
      <w:r w:rsidR="002F3BA7">
        <w:rPr>
          <w:rFonts w:ascii="Times New Roman" w:hAnsi="Times New Roman" w:cs="Times New Roman"/>
          <w:sz w:val="20"/>
          <w:szCs w:val="20"/>
        </w:rPr>
        <w:t>, которое может потребовать л</w:t>
      </w:r>
      <w:r w:rsidR="00E41370" w:rsidRPr="00E41370">
        <w:rPr>
          <w:rFonts w:ascii="Times New Roman" w:hAnsi="Times New Roman" w:cs="Times New Roman"/>
          <w:sz w:val="20"/>
          <w:szCs w:val="20"/>
        </w:rPr>
        <w:t>ечени</w:t>
      </w:r>
      <w:r w:rsidR="002F3BA7">
        <w:rPr>
          <w:rFonts w:ascii="Times New Roman" w:hAnsi="Times New Roman" w:cs="Times New Roman"/>
          <w:sz w:val="20"/>
          <w:szCs w:val="20"/>
        </w:rPr>
        <w:t xml:space="preserve">я и повторной </w:t>
      </w:r>
      <w:r w:rsidR="00E41370" w:rsidRPr="00E41370">
        <w:rPr>
          <w:rFonts w:ascii="Times New Roman" w:hAnsi="Times New Roman" w:cs="Times New Roman"/>
          <w:sz w:val="20"/>
          <w:szCs w:val="20"/>
        </w:rPr>
        <w:t xml:space="preserve"> пластики после заживления</w:t>
      </w:r>
      <w:r w:rsidR="00A536EA">
        <w:rPr>
          <w:rFonts w:ascii="Times New Roman" w:hAnsi="Times New Roman" w:cs="Times New Roman"/>
          <w:sz w:val="20"/>
          <w:szCs w:val="20"/>
        </w:rPr>
        <w:t xml:space="preserve"> за дополнительную плату</w:t>
      </w:r>
      <w:r w:rsidR="002F3BA7">
        <w:rPr>
          <w:rFonts w:ascii="Times New Roman" w:hAnsi="Times New Roman" w:cs="Times New Roman"/>
          <w:sz w:val="20"/>
          <w:szCs w:val="20"/>
        </w:rPr>
        <w:t>;</w:t>
      </w:r>
      <w:r w:rsidR="00A536EA" w:rsidRPr="00A536EA">
        <w:rPr>
          <w:rFonts w:ascii="Times New Roman" w:hAnsi="Times New Roman" w:cs="Times New Roman"/>
          <w:sz w:val="20"/>
          <w:szCs w:val="20"/>
        </w:rPr>
        <w:t xml:space="preserve">болевые ощущения; </w:t>
      </w:r>
      <w:r w:rsidR="004A19B0" w:rsidRPr="004A19B0">
        <w:rPr>
          <w:rFonts w:ascii="Times New Roman" w:hAnsi="Times New Roman" w:cs="Times New Roman"/>
          <w:sz w:val="20"/>
          <w:szCs w:val="20"/>
        </w:rPr>
        <w:t>повышенн</w:t>
      </w:r>
      <w:r w:rsidR="003D0078">
        <w:rPr>
          <w:rFonts w:ascii="Times New Roman" w:hAnsi="Times New Roman" w:cs="Times New Roman"/>
          <w:sz w:val="20"/>
          <w:szCs w:val="20"/>
        </w:rPr>
        <w:t xml:space="preserve">ая </w:t>
      </w:r>
      <w:r w:rsidR="004A19B0" w:rsidRPr="004A19B0">
        <w:rPr>
          <w:rFonts w:ascii="Times New Roman" w:hAnsi="Times New Roman" w:cs="Times New Roman"/>
          <w:sz w:val="20"/>
          <w:szCs w:val="20"/>
        </w:rPr>
        <w:t>чувствительност</w:t>
      </w:r>
      <w:r w:rsidR="003D0078">
        <w:rPr>
          <w:rFonts w:ascii="Times New Roman" w:hAnsi="Times New Roman" w:cs="Times New Roman"/>
          <w:sz w:val="20"/>
          <w:szCs w:val="20"/>
        </w:rPr>
        <w:t>ь</w:t>
      </w:r>
      <w:r w:rsidR="004A19B0" w:rsidRPr="004A19B0">
        <w:rPr>
          <w:rFonts w:ascii="Times New Roman" w:hAnsi="Times New Roman" w:cs="Times New Roman"/>
          <w:sz w:val="20"/>
          <w:szCs w:val="20"/>
        </w:rPr>
        <w:t xml:space="preserve"> шеек зубов</w:t>
      </w:r>
      <w:r w:rsidR="004A19B0">
        <w:rPr>
          <w:rFonts w:ascii="Times New Roman" w:hAnsi="Times New Roman" w:cs="Times New Roman"/>
          <w:sz w:val="20"/>
          <w:szCs w:val="20"/>
        </w:rPr>
        <w:t xml:space="preserve">; </w:t>
      </w:r>
      <w:r w:rsidR="00A536EA" w:rsidRPr="00A536EA">
        <w:rPr>
          <w:rFonts w:ascii="Times New Roman" w:hAnsi="Times New Roman" w:cs="Times New Roman"/>
          <w:sz w:val="20"/>
          <w:szCs w:val="20"/>
        </w:rPr>
        <w:t>длительные кровотечения и гематомы; повышение температуры и наличие общих симптомов интоксикации;</w:t>
      </w:r>
      <w:r w:rsidR="00A536EA" w:rsidRPr="00612D30">
        <w:rPr>
          <w:rFonts w:ascii="Times New Roman" w:hAnsi="Times New Roman" w:cs="Times New Roman"/>
          <w:b/>
          <w:bCs/>
          <w:sz w:val="20"/>
          <w:szCs w:val="20"/>
        </w:rPr>
        <w:t>если рецессия (оголение) десны обусловлено причинами, связанными с н</w:t>
      </w:r>
      <w:r w:rsidR="00612D30">
        <w:rPr>
          <w:rFonts w:ascii="Times New Roman" w:hAnsi="Times New Roman" w:cs="Times New Roman"/>
          <w:b/>
          <w:bCs/>
          <w:sz w:val="20"/>
          <w:szCs w:val="20"/>
        </w:rPr>
        <w:t xml:space="preserve">арушением </w:t>
      </w:r>
      <w:r w:rsidR="00A536EA" w:rsidRPr="00612D30">
        <w:rPr>
          <w:rFonts w:ascii="Times New Roman" w:hAnsi="Times New Roman" w:cs="Times New Roman"/>
          <w:b/>
          <w:bCs/>
          <w:sz w:val="20"/>
          <w:szCs w:val="20"/>
        </w:rPr>
        <w:t>прикус</w:t>
      </w:r>
      <w:r w:rsidR="00612D30">
        <w:rPr>
          <w:rFonts w:ascii="Times New Roman" w:hAnsi="Times New Roman" w:cs="Times New Roman"/>
          <w:b/>
          <w:bCs/>
          <w:sz w:val="20"/>
          <w:szCs w:val="20"/>
        </w:rPr>
        <w:t>а и заболеваниями ВНЧС</w:t>
      </w:r>
      <w:r w:rsidR="00A536EA" w:rsidRPr="00612D30">
        <w:rPr>
          <w:rFonts w:ascii="Times New Roman" w:hAnsi="Times New Roman" w:cs="Times New Roman"/>
          <w:b/>
          <w:bCs/>
          <w:sz w:val="20"/>
          <w:szCs w:val="20"/>
        </w:rPr>
        <w:t>, и указанные причины не устранены,</w:t>
      </w:r>
      <w:r w:rsidR="00A536EA">
        <w:rPr>
          <w:rFonts w:ascii="Times New Roman" w:hAnsi="Times New Roman" w:cs="Times New Roman"/>
          <w:sz w:val="20"/>
          <w:szCs w:val="20"/>
        </w:rPr>
        <w:t xml:space="preserve"> то после выполнения пластики мягких тканей возможно возникновение рецидива (появления симптомов заболевания), который </w:t>
      </w:r>
      <w:r w:rsidR="00612D30">
        <w:rPr>
          <w:rFonts w:ascii="Times New Roman" w:hAnsi="Times New Roman" w:cs="Times New Roman"/>
          <w:sz w:val="20"/>
          <w:szCs w:val="20"/>
        </w:rPr>
        <w:t xml:space="preserve">потребует выполнения </w:t>
      </w:r>
      <w:r w:rsidR="00A536EA">
        <w:rPr>
          <w:rFonts w:ascii="Times New Roman" w:hAnsi="Times New Roman" w:cs="Times New Roman"/>
          <w:sz w:val="20"/>
          <w:szCs w:val="20"/>
        </w:rPr>
        <w:t xml:space="preserve">повторной </w:t>
      </w:r>
      <w:r w:rsidR="00A536EA" w:rsidRPr="00E41370">
        <w:rPr>
          <w:rFonts w:ascii="Times New Roman" w:hAnsi="Times New Roman" w:cs="Times New Roman"/>
          <w:sz w:val="20"/>
          <w:szCs w:val="20"/>
        </w:rPr>
        <w:t xml:space="preserve"> пластики </w:t>
      </w:r>
      <w:r w:rsidR="00A536EA">
        <w:rPr>
          <w:rFonts w:ascii="Times New Roman" w:hAnsi="Times New Roman" w:cs="Times New Roman"/>
          <w:sz w:val="20"/>
          <w:szCs w:val="20"/>
        </w:rPr>
        <w:t>за дополнительную плату</w:t>
      </w:r>
      <w:r w:rsidR="00612D30">
        <w:rPr>
          <w:rFonts w:ascii="Times New Roman" w:hAnsi="Times New Roman" w:cs="Times New Roman"/>
          <w:sz w:val="20"/>
          <w:szCs w:val="20"/>
        </w:rPr>
        <w:t xml:space="preserve">; </w:t>
      </w:r>
      <w:r w:rsidR="00612D30" w:rsidRPr="00612D30">
        <w:rPr>
          <w:rFonts w:ascii="Times New Roman" w:hAnsi="Times New Roman" w:cs="Times New Roman"/>
          <w:sz w:val="20"/>
          <w:szCs w:val="20"/>
        </w:rPr>
        <w:t>аллергические реакции</w:t>
      </w:r>
      <w:r w:rsidR="003D0078">
        <w:rPr>
          <w:rFonts w:ascii="Times New Roman" w:hAnsi="Times New Roman" w:cs="Times New Roman"/>
          <w:sz w:val="20"/>
          <w:szCs w:val="20"/>
        </w:rPr>
        <w:t xml:space="preserve"> на анестезию</w:t>
      </w:r>
      <w:r w:rsidR="00612D30" w:rsidRPr="00612D30">
        <w:rPr>
          <w:rFonts w:ascii="Times New Roman" w:hAnsi="Times New Roman" w:cs="Times New Roman"/>
          <w:sz w:val="20"/>
          <w:szCs w:val="20"/>
        </w:rPr>
        <w:t>, коллапс, анафилактический шок.</w:t>
      </w:r>
      <w:r w:rsidR="003D0078" w:rsidRPr="00EC79A4">
        <w:rPr>
          <w:rFonts w:ascii="Times New Roman" w:hAnsi="Times New Roman" w:cs="Times New Roman"/>
          <w:bCs/>
          <w:sz w:val="20"/>
          <w:szCs w:val="20"/>
        </w:rPr>
        <w:t>Мне понятно, что указанные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EC79A4" w:rsidRPr="00EC79A4" w:rsidRDefault="00EC79A4" w:rsidP="00346EEC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9A4">
        <w:rPr>
          <w:rFonts w:ascii="Times New Roman" w:hAnsi="Times New Roman" w:cs="Times New Roman"/>
          <w:bCs/>
          <w:sz w:val="20"/>
          <w:szCs w:val="20"/>
        </w:rPr>
        <w:t xml:space="preserve">Врач объяснил, что не существует способа точно предсказать заживляющие способности организма. </w:t>
      </w: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C56EA8">
        <w:rPr>
          <w:rFonts w:ascii="Times New Roman" w:hAnsi="Times New Roman" w:cs="Times New Roman"/>
          <w:bCs/>
          <w:sz w:val="20"/>
          <w:szCs w:val="20"/>
        </w:rPr>
        <w:t>озможны случаи неблагоприятного исхода операции в виде неприживления мягкотканного трансплантата.</w:t>
      </w:r>
      <w:r w:rsidRPr="00EC79A4">
        <w:rPr>
          <w:rFonts w:ascii="Times New Roman" w:hAnsi="Times New Roman" w:cs="Times New Roman"/>
          <w:bCs/>
          <w:sz w:val="20"/>
          <w:szCs w:val="20"/>
        </w:rPr>
        <w:t xml:space="preserve">В случае неприживления может потребоваться повторная операция </w:t>
      </w:r>
      <w:r w:rsidR="00612D30">
        <w:rPr>
          <w:rFonts w:ascii="Times New Roman" w:hAnsi="Times New Roman" w:cs="Times New Roman"/>
          <w:bCs/>
          <w:sz w:val="20"/>
          <w:szCs w:val="20"/>
        </w:rPr>
        <w:t>пластики мягких тканей</w:t>
      </w:r>
      <w:r w:rsidRPr="00EC79A4">
        <w:rPr>
          <w:rFonts w:ascii="Times New Roman" w:hAnsi="Times New Roman" w:cs="Times New Roman"/>
          <w:bCs/>
          <w:sz w:val="20"/>
          <w:szCs w:val="20"/>
        </w:rPr>
        <w:t>, которая будет выполнена с моего согласия за отдельную плату. Я понимаю, что курение, приём алкоголя, наркотиков, некоторых лекарственных препаратов, чрезмерное употребление сахара, наличие и обострение имеющихся и вновь возникших заболеваний, полученные мной острые травмы снижают успех лечения.</w:t>
      </w:r>
    </w:p>
    <w:p w:rsidR="0080286F" w:rsidRPr="002E59A9" w:rsidRDefault="0080286F" w:rsidP="00ED70D5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</w:t>
      </w:r>
      <w:r w:rsidR="00ED70D5">
        <w:rPr>
          <w:rFonts w:ascii="Times New Roman" w:hAnsi="Times New Roman" w:cs="Times New Roman"/>
          <w:b/>
          <w:sz w:val="20"/>
          <w:szCs w:val="20"/>
        </w:rPr>
        <w:t>операции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A57A6">
        <w:rPr>
          <w:rFonts w:ascii="Times New Roman" w:hAnsi="Times New Roman" w:cs="Times New Roman"/>
          <w:sz w:val="20"/>
          <w:szCs w:val="20"/>
        </w:rPr>
        <w:t>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основания для отказа от хирургического вмешательства</w:t>
      </w:r>
      <w:r w:rsidR="003A57A6">
        <w:rPr>
          <w:rFonts w:ascii="Times New Roman" w:hAnsi="Times New Roman" w:cs="Times New Roman"/>
          <w:bCs/>
          <w:sz w:val="20"/>
          <w:szCs w:val="20"/>
        </w:rPr>
        <w:t>;</w:t>
      </w:r>
      <w:r w:rsidR="003A57A6">
        <w:rPr>
          <w:rFonts w:ascii="Times New Roman" w:hAnsi="Times New Roman" w:cs="Times New Roman"/>
          <w:sz w:val="20"/>
          <w:szCs w:val="20"/>
        </w:rPr>
        <w:t xml:space="preserve"> 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противопоказания к местной анестезии</w:t>
      </w:r>
      <w:r w:rsidR="003A57A6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3A57A6" w:rsidRPr="002E59A9">
        <w:rPr>
          <w:rFonts w:ascii="Times New Roman" w:hAnsi="Times New Roman" w:cs="Times New Roman"/>
          <w:bCs/>
          <w:sz w:val="20"/>
          <w:szCs w:val="20"/>
        </w:rPr>
        <w:t xml:space="preserve">недостаточная привычка к общей гигиене </w:t>
      </w:r>
      <w:r w:rsidRPr="002E59A9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612D30">
        <w:rPr>
          <w:rFonts w:ascii="Times New Roman" w:hAnsi="Times New Roman" w:cs="Times New Roman"/>
          <w:sz w:val="20"/>
          <w:szCs w:val="20"/>
        </w:rPr>
        <w:t>пластики мягких тканей</w:t>
      </w:r>
      <w:r w:rsidR="00767E49">
        <w:rPr>
          <w:rFonts w:ascii="Times New Roman" w:hAnsi="Times New Roman" w:cs="Times New Roman"/>
          <w:sz w:val="20"/>
          <w:szCs w:val="20"/>
        </w:rPr>
        <w:t xml:space="preserve"> 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</w:p>
    <w:p w:rsidR="00767E49" w:rsidRDefault="00767E49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по методу, рекомендованному врачом.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67E49">
        <w:rPr>
          <w:rFonts w:ascii="Times New Roman" w:hAnsi="Times New Roman" w:cs="Times New Roman"/>
          <w:sz w:val="20"/>
          <w:szCs w:val="20"/>
        </w:rPr>
        <w:t xml:space="preserve">ри отказе от рентген-обследования </w:t>
      </w:r>
      <w:r>
        <w:rPr>
          <w:rFonts w:ascii="Times New Roman" w:hAnsi="Times New Roman" w:cs="Times New Roman"/>
          <w:sz w:val="20"/>
          <w:szCs w:val="20"/>
        </w:rPr>
        <w:t xml:space="preserve">(включая </w:t>
      </w:r>
      <w:r w:rsidRPr="00767E49">
        <w:rPr>
          <w:rFonts w:ascii="Times New Roman" w:hAnsi="Times New Roman" w:cs="Times New Roman"/>
          <w:sz w:val="20"/>
          <w:szCs w:val="20"/>
        </w:rPr>
        <w:t>трехмерн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компьютерн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томографи</w:t>
      </w:r>
      <w:r>
        <w:rPr>
          <w:rFonts w:ascii="Times New Roman" w:hAnsi="Times New Roman" w:cs="Times New Roman"/>
          <w:sz w:val="20"/>
          <w:szCs w:val="20"/>
        </w:rPr>
        <w:t>ю)</w:t>
      </w:r>
      <w:r w:rsidRPr="00767E49">
        <w:rPr>
          <w:rFonts w:ascii="Times New Roman" w:hAnsi="Times New Roman" w:cs="Times New Roman"/>
          <w:sz w:val="20"/>
          <w:szCs w:val="20"/>
        </w:rPr>
        <w:t xml:space="preserve"> врач не сможет провести качественное лечение и исключить осложнения после лечения. </w:t>
      </w:r>
    </w:p>
    <w:p w:rsidR="0080286F" w:rsidRPr="002E59A9" w:rsidRDefault="00A17328" w:rsidP="002E59A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8EA">
        <w:rPr>
          <w:rFonts w:ascii="Times New Roman" w:hAnsi="Times New Roman" w:cs="Times New Roman"/>
          <w:sz w:val="20"/>
          <w:szCs w:val="20"/>
        </w:rPr>
        <w:t>Гарантийный срок на проведенную операцию не устанавливается.</w:t>
      </w:r>
      <w:r w:rsidR="0080286F" w:rsidRPr="002E59A9">
        <w:rPr>
          <w:rFonts w:ascii="Times New Roman" w:hAnsi="Times New Roman" w:cs="Times New Roman"/>
          <w:sz w:val="20"/>
          <w:szCs w:val="20"/>
        </w:rPr>
        <w:t>Я</w:t>
      </w:r>
      <w:r w:rsidR="00782440" w:rsidRPr="002E59A9">
        <w:rPr>
          <w:rFonts w:ascii="Times New Roman" w:hAnsi="Times New Roman" w:cs="Times New Roman"/>
          <w:sz w:val="20"/>
          <w:szCs w:val="20"/>
        </w:rPr>
        <w:t xml:space="preserve"> осознаю, ч</w:t>
      </w:r>
      <w:r w:rsidR="0080286F" w:rsidRPr="002E59A9">
        <w:rPr>
          <w:rFonts w:ascii="Times New Roman" w:hAnsi="Times New Roman" w:cs="Times New Roman"/>
          <w:sz w:val="20"/>
          <w:szCs w:val="20"/>
        </w:rPr>
        <w:t>то длительное заживление послеоперационной раны, ее инфицирование, частичное или полное расхождение швов, воспалительный процесс, образование послеоперационных рубцов</w:t>
      </w:r>
      <w:r w:rsidR="00767E49" w:rsidRPr="002E59A9">
        <w:rPr>
          <w:rFonts w:ascii="Times New Roman" w:hAnsi="Times New Roman" w:cs="Times New Roman"/>
          <w:sz w:val="20"/>
          <w:szCs w:val="20"/>
        </w:rPr>
        <w:t>,</w:t>
      </w:r>
      <w:r w:rsidR="00782440" w:rsidRPr="002E59A9">
        <w:rPr>
          <w:rFonts w:ascii="Times New Roman" w:hAnsi="Times New Roman" w:cs="Times New Roman"/>
          <w:sz w:val="20"/>
          <w:szCs w:val="20"/>
        </w:rPr>
        <w:t xml:space="preserve">частичное или полное рассасывание мягкотканного материала </w:t>
      </w:r>
      <w:r w:rsidR="0080286F" w:rsidRPr="002E59A9">
        <w:rPr>
          <w:rFonts w:ascii="Times New Roman" w:hAnsi="Times New Roman" w:cs="Times New Roman"/>
          <w:sz w:val="20"/>
          <w:szCs w:val="20"/>
        </w:rPr>
        <w:t xml:space="preserve">считаются </w:t>
      </w:r>
      <w:r w:rsidR="0080286F" w:rsidRPr="002E59A9">
        <w:rPr>
          <w:rFonts w:ascii="Times New Roman" w:hAnsi="Times New Roman" w:cs="Times New Roman"/>
          <w:sz w:val="20"/>
          <w:szCs w:val="20"/>
        </w:rPr>
        <w:lastRenderedPageBreak/>
        <w:t>особенностями проведения хирургических вмешательств и не являются существенными недостатками предоставленных медицинских услуг.</w:t>
      </w:r>
    </w:p>
    <w:p w:rsidR="0080286F" w:rsidRPr="005F0A51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Врач объяснил мне, что после операции </w:t>
      </w:r>
      <w:r w:rsidR="001C7F53">
        <w:rPr>
          <w:rFonts w:ascii="Times New Roman" w:hAnsi="Times New Roman" w:cs="Times New Roman"/>
          <w:sz w:val="20"/>
          <w:szCs w:val="20"/>
        </w:rPr>
        <w:t>пластики мягких тканей</w:t>
      </w:r>
      <w:r>
        <w:rPr>
          <w:rFonts w:ascii="Times New Roman" w:hAnsi="Times New Roman" w:cs="Times New Roman"/>
          <w:sz w:val="20"/>
          <w:szCs w:val="20"/>
        </w:rPr>
        <w:t>: в течение 3-5 суток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заниматься активным физическим трудом</w:t>
      </w:r>
      <w:r>
        <w:rPr>
          <w:rFonts w:ascii="Times New Roman" w:hAnsi="Times New Roman" w:cs="Times New Roman"/>
          <w:sz w:val="20"/>
          <w:szCs w:val="20"/>
        </w:rPr>
        <w:t>; в течение 2-4 часов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пить и принимать пищу</w:t>
      </w:r>
      <w:r w:rsidR="001807E2">
        <w:rPr>
          <w:rFonts w:ascii="Times New Roman" w:hAnsi="Times New Roman" w:cs="Times New Roman"/>
          <w:sz w:val="20"/>
          <w:szCs w:val="20"/>
        </w:rPr>
        <w:t xml:space="preserve">; в течение первых 5 суток после </w:t>
      </w:r>
      <w:r w:rsidR="00772704">
        <w:rPr>
          <w:rFonts w:ascii="Times New Roman" w:hAnsi="Times New Roman" w:cs="Times New Roman"/>
          <w:sz w:val="20"/>
          <w:szCs w:val="20"/>
        </w:rPr>
        <w:t xml:space="preserve">операции </w:t>
      </w:r>
      <w:r w:rsidRPr="00DD225A">
        <w:rPr>
          <w:rFonts w:ascii="Times New Roman" w:hAnsi="Times New Roman" w:cs="Times New Roman"/>
          <w:sz w:val="20"/>
          <w:szCs w:val="20"/>
        </w:rPr>
        <w:t xml:space="preserve">принимать пищу на </w:t>
      </w:r>
      <w:r w:rsidR="006E3ACA">
        <w:rPr>
          <w:rFonts w:ascii="Times New Roman" w:hAnsi="Times New Roman" w:cs="Times New Roman"/>
          <w:sz w:val="20"/>
          <w:szCs w:val="20"/>
        </w:rPr>
        <w:t xml:space="preserve">поврежденной </w:t>
      </w:r>
      <w:r w:rsidRPr="00DD225A">
        <w:rPr>
          <w:rFonts w:ascii="Times New Roman" w:hAnsi="Times New Roman" w:cs="Times New Roman"/>
          <w:sz w:val="20"/>
          <w:szCs w:val="20"/>
        </w:rPr>
        <w:t>стороне, принимать горячую пищу и напитки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810B1">
        <w:rPr>
          <w:rFonts w:ascii="Times New Roman" w:hAnsi="Times New Roman" w:cs="Times New Roman"/>
          <w:sz w:val="20"/>
          <w:szCs w:val="20"/>
        </w:rPr>
        <w:t xml:space="preserve">в первые три дня рекомендуется жевать только на здоровой стороне челюсти, употребляя при этом только мягкую пищу, нагретую до средней температуры;с целью предотвращения спазма сосудов необходимо отказаться от курения в ближайшие </w:t>
      </w:r>
      <w:r w:rsidR="006E3ACA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 xml:space="preserve"> час</w:t>
      </w:r>
      <w:r w:rsidR="006E3ACA">
        <w:rPr>
          <w:rFonts w:ascii="Times New Roman" w:hAnsi="Times New Roman" w:cs="Times New Roman"/>
          <w:sz w:val="20"/>
          <w:szCs w:val="20"/>
        </w:rPr>
        <w:t>ов</w:t>
      </w:r>
      <w:r w:rsidRPr="00D810B1">
        <w:rPr>
          <w:rFonts w:ascii="Times New Roman" w:hAnsi="Times New Roman" w:cs="Times New Roman"/>
          <w:sz w:val="20"/>
          <w:szCs w:val="20"/>
        </w:rPr>
        <w:t xml:space="preserve"> (а лучше в течение </w:t>
      </w:r>
      <w:r w:rsidR="006E3ACA">
        <w:rPr>
          <w:rFonts w:ascii="Times New Roman" w:hAnsi="Times New Roman" w:cs="Times New Roman"/>
          <w:sz w:val="20"/>
          <w:szCs w:val="20"/>
        </w:rPr>
        <w:t>3</w:t>
      </w:r>
      <w:r w:rsidRPr="00D810B1">
        <w:rPr>
          <w:rFonts w:ascii="Times New Roman" w:hAnsi="Times New Roman" w:cs="Times New Roman"/>
          <w:sz w:val="20"/>
          <w:szCs w:val="20"/>
        </w:rPr>
        <w:t>-</w:t>
      </w:r>
      <w:r w:rsidR="006E3ACA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 xml:space="preserve"> дней)</w:t>
      </w:r>
      <w:r w:rsidR="006E3ACA">
        <w:rPr>
          <w:rFonts w:ascii="Times New Roman" w:hAnsi="Times New Roman" w:cs="Times New Roman"/>
          <w:sz w:val="20"/>
          <w:szCs w:val="20"/>
        </w:rPr>
        <w:t xml:space="preserve"> после операции</w:t>
      </w:r>
      <w:r w:rsidRPr="00D810B1">
        <w:rPr>
          <w:rFonts w:ascii="Times New Roman" w:hAnsi="Times New Roman" w:cs="Times New Roman"/>
          <w:sz w:val="20"/>
          <w:szCs w:val="20"/>
        </w:rPr>
        <w:t xml:space="preserve">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D810B1">
        <w:rPr>
          <w:rFonts w:ascii="Times New Roman" w:hAnsi="Times New Roman" w:cs="Times New Roman"/>
          <w:sz w:val="20"/>
          <w:szCs w:val="20"/>
        </w:rPr>
        <w:t>).</w:t>
      </w:r>
      <w:r w:rsidRPr="0080286F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Pr="00D810B1">
        <w:rPr>
          <w:rFonts w:ascii="Times New Roman" w:hAnsi="Times New Roman" w:cs="Times New Roman"/>
          <w:sz w:val="20"/>
          <w:szCs w:val="20"/>
        </w:rPr>
        <w:t>греть травмированную область каким-либо образом (прием горячей ванны тоже следует исключить);заниматься интенсивным физическим трудом;открывать рот особо широко;предпринимать попытки проникнуть в рану при использовании посторонних предметов.Для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</w:t>
      </w:r>
      <w:r w:rsidRPr="005F0A51">
        <w:rPr>
          <w:rFonts w:ascii="Times New Roman" w:hAnsi="Times New Roman" w:cs="Times New Roman"/>
          <w:sz w:val="20"/>
          <w:szCs w:val="20"/>
        </w:rPr>
        <w:t xml:space="preserve">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 xml:space="preserve">если врач не назначил полоскания (ротовые ванночки) и/или медикаментозное лечение, я не должен(на) выполнять их без согласования </w:t>
      </w:r>
      <w:r w:rsidR="00CF6675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 xml:space="preserve"> врачом, так как это может ухудшить мое состояние.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EB0251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</w:t>
      </w:r>
      <w:r w:rsidR="00EB0324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3319C8">
        <w:rPr>
          <w:rFonts w:ascii="Times New Roman" w:hAnsi="Times New Roman" w:cs="Times New Roman"/>
          <w:sz w:val="20"/>
          <w:szCs w:val="20"/>
        </w:rPr>
        <w:t>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B24869">
      <w:footerReference w:type="default" r:id="rId7"/>
      <w:pgSz w:w="11907" w:h="16840" w:code="9"/>
      <w:pgMar w:top="709" w:right="708" w:bottom="993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F6" w:rsidRDefault="003B0AF6">
      <w:r>
        <w:separator/>
      </w:r>
    </w:p>
  </w:endnote>
  <w:endnote w:type="continuationSeparator" w:id="1">
    <w:p w:rsidR="003B0AF6" w:rsidRDefault="003B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F6" w:rsidRDefault="003B0AF6">
      <w:r>
        <w:separator/>
      </w:r>
    </w:p>
  </w:footnote>
  <w:footnote w:type="continuationSeparator" w:id="1">
    <w:p w:rsidR="003B0AF6" w:rsidRDefault="003B0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3254"/>
    <w:rsid w:val="00023A03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2256"/>
    <w:rsid w:val="000929C3"/>
    <w:rsid w:val="000B2EA7"/>
    <w:rsid w:val="000B4E49"/>
    <w:rsid w:val="000B5ED5"/>
    <w:rsid w:val="000D09A5"/>
    <w:rsid w:val="000D1D00"/>
    <w:rsid w:val="000E08EA"/>
    <w:rsid w:val="000F0BCA"/>
    <w:rsid w:val="000F1786"/>
    <w:rsid w:val="000F1CBF"/>
    <w:rsid w:val="00105C11"/>
    <w:rsid w:val="00116FA2"/>
    <w:rsid w:val="001236D5"/>
    <w:rsid w:val="00127DF5"/>
    <w:rsid w:val="00130B91"/>
    <w:rsid w:val="00132F6D"/>
    <w:rsid w:val="00141C20"/>
    <w:rsid w:val="001472AD"/>
    <w:rsid w:val="00152FAD"/>
    <w:rsid w:val="001565EA"/>
    <w:rsid w:val="00157F3D"/>
    <w:rsid w:val="00170F27"/>
    <w:rsid w:val="00176800"/>
    <w:rsid w:val="0017792E"/>
    <w:rsid w:val="001807E2"/>
    <w:rsid w:val="001873C9"/>
    <w:rsid w:val="00187B4C"/>
    <w:rsid w:val="00190A78"/>
    <w:rsid w:val="00193FE2"/>
    <w:rsid w:val="00195167"/>
    <w:rsid w:val="001A3B03"/>
    <w:rsid w:val="001A4CD3"/>
    <w:rsid w:val="001A4F86"/>
    <w:rsid w:val="001B1DFE"/>
    <w:rsid w:val="001B6EE0"/>
    <w:rsid w:val="001C7F53"/>
    <w:rsid w:val="001D1551"/>
    <w:rsid w:val="001D4B27"/>
    <w:rsid w:val="001E0E60"/>
    <w:rsid w:val="001E21DE"/>
    <w:rsid w:val="001E24FB"/>
    <w:rsid w:val="001F1DE8"/>
    <w:rsid w:val="00201EBB"/>
    <w:rsid w:val="0020255D"/>
    <w:rsid w:val="00223233"/>
    <w:rsid w:val="00236097"/>
    <w:rsid w:val="002440A4"/>
    <w:rsid w:val="002442D2"/>
    <w:rsid w:val="002446B6"/>
    <w:rsid w:val="00257354"/>
    <w:rsid w:val="002613C1"/>
    <w:rsid w:val="00261445"/>
    <w:rsid w:val="00267090"/>
    <w:rsid w:val="00270064"/>
    <w:rsid w:val="00270532"/>
    <w:rsid w:val="0027567E"/>
    <w:rsid w:val="0029224B"/>
    <w:rsid w:val="002945DA"/>
    <w:rsid w:val="002B78C8"/>
    <w:rsid w:val="002C4907"/>
    <w:rsid w:val="002D2CC8"/>
    <w:rsid w:val="002D4F2F"/>
    <w:rsid w:val="002E59A9"/>
    <w:rsid w:val="002F3BA7"/>
    <w:rsid w:val="002F7B4C"/>
    <w:rsid w:val="00330DEE"/>
    <w:rsid w:val="003319C8"/>
    <w:rsid w:val="0034563C"/>
    <w:rsid w:val="00346022"/>
    <w:rsid w:val="00346EEC"/>
    <w:rsid w:val="00351991"/>
    <w:rsid w:val="00365BE2"/>
    <w:rsid w:val="003763A9"/>
    <w:rsid w:val="0037780C"/>
    <w:rsid w:val="00386689"/>
    <w:rsid w:val="00390A92"/>
    <w:rsid w:val="00392502"/>
    <w:rsid w:val="003A4EC1"/>
    <w:rsid w:val="003A4FB5"/>
    <w:rsid w:val="003A57A6"/>
    <w:rsid w:val="003B0AF6"/>
    <w:rsid w:val="003B772F"/>
    <w:rsid w:val="003C5D2C"/>
    <w:rsid w:val="003D0078"/>
    <w:rsid w:val="003D032B"/>
    <w:rsid w:val="003D1409"/>
    <w:rsid w:val="003D436F"/>
    <w:rsid w:val="003E0371"/>
    <w:rsid w:val="003E2D07"/>
    <w:rsid w:val="003E5D7F"/>
    <w:rsid w:val="003E61DA"/>
    <w:rsid w:val="00401CF2"/>
    <w:rsid w:val="00403802"/>
    <w:rsid w:val="00405A28"/>
    <w:rsid w:val="00405C71"/>
    <w:rsid w:val="004264D2"/>
    <w:rsid w:val="004463CA"/>
    <w:rsid w:val="004477AD"/>
    <w:rsid w:val="0046047D"/>
    <w:rsid w:val="004615BE"/>
    <w:rsid w:val="0046696B"/>
    <w:rsid w:val="00467BBF"/>
    <w:rsid w:val="004727A6"/>
    <w:rsid w:val="0047627C"/>
    <w:rsid w:val="004912F8"/>
    <w:rsid w:val="00494F43"/>
    <w:rsid w:val="004A19B0"/>
    <w:rsid w:val="004A7F07"/>
    <w:rsid w:val="004B3D7D"/>
    <w:rsid w:val="004B3D8C"/>
    <w:rsid w:val="004D384C"/>
    <w:rsid w:val="004D4B37"/>
    <w:rsid w:val="00504631"/>
    <w:rsid w:val="00507891"/>
    <w:rsid w:val="00512766"/>
    <w:rsid w:val="00513547"/>
    <w:rsid w:val="00516136"/>
    <w:rsid w:val="00520E4A"/>
    <w:rsid w:val="00521B2E"/>
    <w:rsid w:val="00523168"/>
    <w:rsid w:val="00530F5F"/>
    <w:rsid w:val="00536358"/>
    <w:rsid w:val="00541AB7"/>
    <w:rsid w:val="00544069"/>
    <w:rsid w:val="0055319E"/>
    <w:rsid w:val="00553C06"/>
    <w:rsid w:val="0055671B"/>
    <w:rsid w:val="0056165B"/>
    <w:rsid w:val="0056429B"/>
    <w:rsid w:val="00570FDA"/>
    <w:rsid w:val="005734D1"/>
    <w:rsid w:val="00577D88"/>
    <w:rsid w:val="0058057E"/>
    <w:rsid w:val="005961B1"/>
    <w:rsid w:val="005A6A77"/>
    <w:rsid w:val="005A6B4E"/>
    <w:rsid w:val="005A6DA3"/>
    <w:rsid w:val="005B2EC1"/>
    <w:rsid w:val="005C46D9"/>
    <w:rsid w:val="005C72BA"/>
    <w:rsid w:val="005E0061"/>
    <w:rsid w:val="005E3CB1"/>
    <w:rsid w:val="005F0FAE"/>
    <w:rsid w:val="00602DF2"/>
    <w:rsid w:val="00612D30"/>
    <w:rsid w:val="00620175"/>
    <w:rsid w:val="0062427B"/>
    <w:rsid w:val="006273A0"/>
    <w:rsid w:val="00634907"/>
    <w:rsid w:val="0063496E"/>
    <w:rsid w:val="006562D8"/>
    <w:rsid w:val="0065705B"/>
    <w:rsid w:val="006658A2"/>
    <w:rsid w:val="00675430"/>
    <w:rsid w:val="00680582"/>
    <w:rsid w:val="00684D75"/>
    <w:rsid w:val="00693248"/>
    <w:rsid w:val="006B0A14"/>
    <w:rsid w:val="006B0EA7"/>
    <w:rsid w:val="006B5BF7"/>
    <w:rsid w:val="006C3D6F"/>
    <w:rsid w:val="006C4BF6"/>
    <w:rsid w:val="006C5774"/>
    <w:rsid w:val="006E3ACA"/>
    <w:rsid w:val="006F0757"/>
    <w:rsid w:val="006F2879"/>
    <w:rsid w:val="006F538B"/>
    <w:rsid w:val="00714CBF"/>
    <w:rsid w:val="00717B8A"/>
    <w:rsid w:val="0072156B"/>
    <w:rsid w:val="00727A97"/>
    <w:rsid w:val="00753234"/>
    <w:rsid w:val="007677CA"/>
    <w:rsid w:val="00767E49"/>
    <w:rsid w:val="00770B16"/>
    <w:rsid w:val="00772704"/>
    <w:rsid w:val="00776889"/>
    <w:rsid w:val="007812E5"/>
    <w:rsid w:val="00782440"/>
    <w:rsid w:val="00791363"/>
    <w:rsid w:val="00794737"/>
    <w:rsid w:val="00797265"/>
    <w:rsid w:val="007A4CAE"/>
    <w:rsid w:val="007A591D"/>
    <w:rsid w:val="007A5BB4"/>
    <w:rsid w:val="007B2358"/>
    <w:rsid w:val="007C4421"/>
    <w:rsid w:val="007D3546"/>
    <w:rsid w:val="007D695A"/>
    <w:rsid w:val="007E5E6A"/>
    <w:rsid w:val="008011ED"/>
    <w:rsid w:val="0080286F"/>
    <w:rsid w:val="00802A93"/>
    <w:rsid w:val="00803C65"/>
    <w:rsid w:val="0080654B"/>
    <w:rsid w:val="008141B7"/>
    <w:rsid w:val="008227ED"/>
    <w:rsid w:val="008227FA"/>
    <w:rsid w:val="0082701F"/>
    <w:rsid w:val="008370D7"/>
    <w:rsid w:val="00837781"/>
    <w:rsid w:val="0084256C"/>
    <w:rsid w:val="008449CB"/>
    <w:rsid w:val="008452FC"/>
    <w:rsid w:val="00846358"/>
    <w:rsid w:val="00850806"/>
    <w:rsid w:val="008536F6"/>
    <w:rsid w:val="00854E68"/>
    <w:rsid w:val="0086225F"/>
    <w:rsid w:val="008623B4"/>
    <w:rsid w:val="00870132"/>
    <w:rsid w:val="008719D3"/>
    <w:rsid w:val="0087526C"/>
    <w:rsid w:val="00890649"/>
    <w:rsid w:val="0089483E"/>
    <w:rsid w:val="008A7EBA"/>
    <w:rsid w:val="008B3B3D"/>
    <w:rsid w:val="008B4823"/>
    <w:rsid w:val="008B49DC"/>
    <w:rsid w:val="008C6A55"/>
    <w:rsid w:val="008C6C61"/>
    <w:rsid w:val="008F096B"/>
    <w:rsid w:val="00901FCF"/>
    <w:rsid w:val="00902988"/>
    <w:rsid w:val="00910186"/>
    <w:rsid w:val="009205AA"/>
    <w:rsid w:val="00925563"/>
    <w:rsid w:val="0093346E"/>
    <w:rsid w:val="009536A5"/>
    <w:rsid w:val="00970EC9"/>
    <w:rsid w:val="00976164"/>
    <w:rsid w:val="00991CD7"/>
    <w:rsid w:val="0099515F"/>
    <w:rsid w:val="00995936"/>
    <w:rsid w:val="009A06F8"/>
    <w:rsid w:val="009B36ED"/>
    <w:rsid w:val="009B4C7B"/>
    <w:rsid w:val="009D256D"/>
    <w:rsid w:val="009D6CEA"/>
    <w:rsid w:val="009F1187"/>
    <w:rsid w:val="009F53B7"/>
    <w:rsid w:val="00A0738F"/>
    <w:rsid w:val="00A17328"/>
    <w:rsid w:val="00A27C00"/>
    <w:rsid w:val="00A30DB8"/>
    <w:rsid w:val="00A32ECF"/>
    <w:rsid w:val="00A32F95"/>
    <w:rsid w:val="00A45A37"/>
    <w:rsid w:val="00A46DA5"/>
    <w:rsid w:val="00A536EA"/>
    <w:rsid w:val="00A6156C"/>
    <w:rsid w:val="00A64D9E"/>
    <w:rsid w:val="00A6648B"/>
    <w:rsid w:val="00AA26A5"/>
    <w:rsid w:val="00AB6B16"/>
    <w:rsid w:val="00AD0112"/>
    <w:rsid w:val="00AD5D85"/>
    <w:rsid w:val="00AF021C"/>
    <w:rsid w:val="00AF0AFD"/>
    <w:rsid w:val="00B16355"/>
    <w:rsid w:val="00B204F3"/>
    <w:rsid w:val="00B2102F"/>
    <w:rsid w:val="00B23BD9"/>
    <w:rsid w:val="00B24869"/>
    <w:rsid w:val="00B25B08"/>
    <w:rsid w:val="00B33A68"/>
    <w:rsid w:val="00B46919"/>
    <w:rsid w:val="00B4785A"/>
    <w:rsid w:val="00B504F9"/>
    <w:rsid w:val="00B72182"/>
    <w:rsid w:val="00B8082A"/>
    <w:rsid w:val="00B80DE9"/>
    <w:rsid w:val="00B82EB5"/>
    <w:rsid w:val="00B90DE8"/>
    <w:rsid w:val="00BA41AF"/>
    <w:rsid w:val="00BB48BE"/>
    <w:rsid w:val="00BB668A"/>
    <w:rsid w:val="00BD5D3C"/>
    <w:rsid w:val="00BE51CF"/>
    <w:rsid w:val="00BE7403"/>
    <w:rsid w:val="00C07DA4"/>
    <w:rsid w:val="00C12068"/>
    <w:rsid w:val="00C20B19"/>
    <w:rsid w:val="00C21E81"/>
    <w:rsid w:val="00C3694A"/>
    <w:rsid w:val="00C400DE"/>
    <w:rsid w:val="00C439D5"/>
    <w:rsid w:val="00C51941"/>
    <w:rsid w:val="00C520EE"/>
    <w:rsid w:val="00C52663"/>
    <w:rsid w:val="00C56EA8"/>
    <w:rsid w:val="00C67C8B"/>
    <w:rsid w:val="00C73F39"/>
    <w:rsid w:val="00C77254"/>
    <w:rsid w:val="00C87BC5"/>
    <w:rsid w:val="00C909DE"/>
    <w:rsid w:val="00CA269A"/>
    <w:rsid w:val="00CA2BDB"/>
    <w:rsid w:val="00CA5399"/>
    <w:rsid w:val="00CA7CC1"/>
    <w:rsid w:val="00CB37F5"/>
    <w:rsid w:val="00CB4E85"/>
    <w:rsid w:val="00CC3A04"/>
    <w:rsid w:val="00CD48BD"/>
    <w:rsid w:val="00CD62E6"/>
    <w:rsid w:val="00CD73DD"/>
    <w:rsid w:val="00CE28E1"/>
    <w:rsid w:val="00CE4F1F"/>
    <w:rsid w:val="00CE5A0D"/>
    <w:rsid w:val="00CF64A6"/>
    <w:rsid w:val="00CF6675"/>
    <w:rsid w:val="00D17612"/>
    <w:rsid w:val="00D2240C"/>
    <w:rsid w:val="00D30102"/>
    <w:rsid w:val="00D525E7"/>
    <w:rsid w:val="00D57A38"/>
    <w:rsid w:val="00D65A62"/>
    <w:rsid w:val="00D72A87"/>
    <w:rsid w:val="00D751FB"/>
    <w:rsid w:val="00D80E4C"/>
    <w:rsid w:val="00D810B1"/>
    <w:rsid w:val="00DA1FD3"/>
    <w:rsid w:val="00DA40C6"/>
    <w:rsid w:val="00DA555B"/>
    <w:rsid w:val="00DB20CD"/>
    <w:rsid w:val="00DB4891"/>
    <w:rsid w:val="00DB496E"/>
    <w:rsid w:val="00DB665A"/>
    <w:rsid w:val="00DC5A2F"/>
    <w:rsid w:val="00DC6835"/>
    <w:rsid w:val="00DD225A"/>
    <w:rsid w:val="00DD2D97"/>
    <w:rsid w:val="00DD6535"/>
    <w:rsid w:val="00DD7B8B"/>
    <w:rsid w:val="00DE3148"/>
    <w:rsid w:val="00DF0DBF"/>
    <w:rsid w:val="00E0162A"/>
    <w:rsid w:val="00E02765"/>
    <w:rsid w:val="00E07FDE"/>
    <w:rsid w:val="00E22F0D"/>
    <w:rsid w:val="00E247F0"/>
    <w:rsid w:val="00E251CC"/>
    <w:rsid w:val="00E2547C"/>
    <w:rsid w:val="00E40B54"/>
    <w:rsid w:val="00E41370"/>
    <w:rsid w:val="00E4239C"/>
    <w:rsid w:val="00E43BA5"/>
    <w:rsid w:val="00E47A9B"/>
    <w:rsid w:val="00E52146"/>
    <w:rsid w:val="00E533F7"/>
    <w:rsid w:val="00E57DD5"/>
    <w:rsid w:val="00E72B5F"/>
    <w:rsid w:val="00E80061"/>
    <w:rsid w:val="00E850B8"/>
    <w:rsid w:val="00EA16E0"/>
    <w:rsid w:val="00EA7B1D"/>
    <w:rsid w:val="00EB0251"/>
    <w:rsid w:val="00EB0324"/>
    <w:rsid w:val="00EC29A4"/>
    <w:rsid w:val="00EC79A4"/>
    <w:rsid w:val="00ED4EEC"/>
    <w:rsid w:val="00ED70D5"/>
    <w:rsid w:val="00EE0D4E"/>
    <w:rsid w:val="00F010AB"/>
    <w:rsid w:val="00F05479"/>
    <w:rsid w:val="00F2017C"/>
    <w:rsid w:val="00F30C02"/>
    <w:rsid w:val="00F30EFB"/>
    <w:rsid w:val="00F32496"/>
    <w:rsid w:val="00F36B5E"/>
    <w:rsid w:val="00F37B41"/>
    <w:rsid w:val="00F531BA"/>
    <w:rsid w:val="00F62944"/>
    <w:rsid w:val="00F6545C"/>
    <w:rsid w:val="00F66BE4"/>
    <w:rsid w:val="00F740D4"/>
    <w:rsid w:val="00F90A15"/>
    <w:rsid w:val="00F94C47"/>
    <w:rsid w:val="00FA5DA3"/>
    <w:rsid w:val="00FB7423"/>
    <w:rsid w:val="00FC0BF4"/>
    <w:rsid w:val="00FC323B"/>
    <w:rsid w:val="00FC4B1A"/>
    <w:rsid w:val="00FC6687"/>
    <w:rsid w:val="00FD2DE8"/>
    <w:rsid w:val="00FD5351"/>
    <w:rsid w:val="00FE0810"/>
    <w:rsid w:val="00FE165B"/>
    <w:rsid w:val="00FE6B6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68A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192</cp:revision>
  <dcterms:created xsi:type="dcterms:W3CDTF">2019-10-22T09:20:00Z</dcterms:created>
  <dcterms:modified xsi:type="dcterms:W3CDTF">2023-09-07T09:28:00Z</dcterms:modified>
</cp:coreProperties>
</file>